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3F93F5"/>
  <w:body>
    <w:p w:rsidR="00000000" w:rsidDel="00000000" w:rsidP="00000000" w:rsidRDefault="00000000" w:rsidRPr="00000000" w14:paraId="00000001">
      <w:pPr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32.0" w:type="dxa"/>
        <w:jc w:val="left"/>
        <w:tblLayout w:type="fixed"/>
        <w:tblLook w:val="0600"/>
      </w:tblPr>
      <w:tblGrid>
        <w:gridCol w:w="5216"/>
        <w:gridCol w:w="5216"/>
        <w:tblGridChange w:id="0">
          <w:tblGrid>
            <w:gridCol w:w="5216"/>
            <w:gridCol w:w="521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Poppins" w:cs="Poppins" w:eastAsia="Poppins" w:hAnsi="Poppins"/>
                <w:color w:val="ffffff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</w:rPr>
              <w:drawing>
                <wp:inline distB="114300" distT="114300" distL="114300" distR="114300">
                  <wp:extent cx="1544475" cy="495553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75" cy="4955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Poppins" w:cs="Poppins" w:eastAsia="Poppins" w:hAnsi="Poppins"/>
                <w:color w:val="ffffff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rtl w:val="0"/>
              </w:rPr>
              <w:t xml:space="preserve">Gezond werken doe je samen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Poppins" w:cs="Poppins" w:eastAsia="Poppins" w:hAnsi="Poppins"/>
                <w:color w:val="ffffff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rtl w:val="0"/>
              </w:rPr>
              <w:t xml:space="preserve">www.emaat.nl</w:t>
            </w:r>
          </w:p>
        </w:tc>
      </w:tr>
    </w:tbl>
    <w:p w:rsidR="00000000" w:rsidDel="00000000" w:rsidP="00000000" w:rsidRDefault="00000000" w:rsidRPr="00000000" w14:paraId="00000005">
      <w:pPr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Ben je op zoek naar een leuke manier om teams in je organisatie gezond te houden? 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Wil je vitale, productieve, positieve en gedreven medewerkers? 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Heb je gemerkt dat goede voornemens en 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hei-dagen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 niet altijd beklijven?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Met eMaat werken je teams dagelijks aan duurzame gezonde gedragsverandering.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Ervaren coaches geven je online tips voor het verbeteren van de gezondheid van je teams.</w:t>
      </w:r>
    </w:p>
    <w:p w:rsidR="00000000" w:rsidDel="00000000" w:rsidP="00000000" w:rsidRDefault="00000000" w:rsidRPr="00000000" w14:paraId="0000000B">
      <w:pPr>
        <w:jc w:val="center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</w:rPr>
        <w:drawing>
          <wp:inline distB="114300" distT="114300" distL="114300" distR="114300">
            <wp:extent cx="6624000" cy="44196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Poppins" w:cs="Poppins" w:eastAsia="Poppins" w:hAnsi="Poppins"/>
          <w:color w:val="3f93f5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3f93f5"/>
          <w:highlight w:val="white"/>
          <w:rtl w:val="0"/>
        </w:rPr>
        <w:t xml:space="preserve"> CHALLENGES voor TEAMS</w:t>
        <w:tab/>
        <w:tab/>
        <w:tab/>
        <w:tab/>
        <w:tab/>
        <w:tab/>
        <w:tab/>
        <w:t xml:space="preserve">      </w:t>
      </w:r>
      <w:r w:rsidDel="00000000" w:rsidR="00000000" w:rsidRPr="00000000">
        <w:rPr>
          <w:rFonts w:ascii="Poppins" w:cs="Poppins" w:eastAsia="Poppins" w:hAnsi="Poppins"/>
          <w:color w:val="3f93f5"/>
          <w:highlight w:val="white"/>
          <w:rtl w:val="0"/>
        </w:rPr>
        <w:t xml:space="preserve">www.emaat.nl/challenges 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eMaat biedt challenges aan voor teams.  Het is geen wedstrijd - want daar is maar 1 winnaar - maar een gezamenlijk doel om aan te werken.  Het team bepaalt de beloning en kiest zelf aan welke challenge ze mee willen doen.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Zoals: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een gezonde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werk/ privé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 balans: tips op maat om werk/ privé in balans te houden;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samen omgaan met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stress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: leert je ontspannen,  zodat je hartslag procentueel daalt;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samen gezond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eten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: matigt in de kantine of thuis het gebruik van bv. zout, suiker en vet;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samen stoppen met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roken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: beloont bijvoorbeeld iedere dag dat je samen niet rookt;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samen meer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plezier 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en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 positiviteit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: geeft tips en oefeningen om bv. de smiley te laten;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samen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stappen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 maken: stimuleert het team tot bv. 100.000 stappen in de week;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beter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slapen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: zet aan tot beter en gezonder slapen; kom uitgerust op je werk;</w:t>
      </w:r>
    </w:p>
    <w:p w:rsidR="00000000" w:rsidDel="00000000" w:rsidP="00000000" w:rsidRDefault="00000000" w:rsidRPr="00000000" w14:paraId="00000018">
      <w:pPr>
        <w:spacing w:line="240" w:lineRule="auto"/>
        <w:ind w:left="0" w:firstLine="0"/>
        <w:rPr>
          <w:rFonts w:ascii="Poppins" w:cs="Poppins" w:eastAsia="Poppins" w:hAnsi="Poppins"/>
          <w:color w:val="3f93f5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3f93f5"/>
          <w:highlight w:val="white"/>
          <w:rtl w:val="0"/>
        </w:rPr>
        <w:t xml:space="preserve"> HOE WERKT HET?</w:t>
        <w:tab/>
        <w:tab/>
        <w:tab/>
        <w:tab/>
        <w:tab/>
        <w:tab/>
        <w:tab/>
        <w:tab/>
        <w:t xml:space="preserve">                  </w:t>
      </w:r>
      <w:r w:rsidDel="00000000" w:rsidR="00000000" w:rsidRPr="00000000">
        <w:rPr>
          <w:rFonts w:ascii="Poppins" w:cs="Poppins" w:eastAsia="Poppins" w:hAnsi="Poppins"/>
          <w:color w:val="3f93f5"/>
          <w:highlight w:val="white"/>
          <w:rtl w:val="0"/>
        </w:rPr>
        <w:t xml:space="preserve">www.emaat.nl/demo 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Poppins" w:cs="Poppins" w:eastAsia="Poppins" w:hAnsi="Poppins"/>
          <w:b w:val="1"/>
          <w:color w:val="ffffff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5147625</wp:posOffset>
                </wp:positionH>
                <wp:positionV relativeFrom="paragraph">
                  <wp:posOffset>285750</wp:posOffset>
                </wp:positionV>
                <wp:extent cx="1377637" cy="1729816"/>
                <wp:effectExtent b="50800" l="50800" r="50800" t="508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09675" y="539150"/>
                          <a:ext cx="1377637" cy="1729816"/>
                          <a:chOff x="1009675" y="539150"/>
                          <a:chExt cx="3979925" cy="50234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0" l="15845" r="10592" t="7149"/>
                          <a:stretch/>
                        </pic:blipFill>
                        <pic:spPr>
                          <a:xfrm>
                            <a:off x="1009675" y="539150"/>
                            <a:ext cx="3979925" cy="502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 rot="-761752">
                            <a:off x="1629869" y="1001892"/>
                            <a:ext cx="1680837" cy="345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5147625</wp:posOffset>
                </wp:positionH>
                <wp:positionV relativeFrom="paragraph">
                  <wp:posOffset>285750</wp:posOffset>
                </wp:positionV>
                <wp:extent cx="1377637" cy="1729816"/>
                <wp:effectExtent b="50800" l="50800" r="50800" t="5080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637" cy="1729816"/>
                        </a:xfrm>
                        <a:prstGeom prst="rect"/>
                        <a:ln w="50800">
                          <a:solidFill>
                            <a:srgbClr val="FFFFFF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Heel eenvoudig: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de deelnemer installeert de eMaat app (</w:t>
      </w:r>
      <w:hyperlink r:id="rId11">
        <w:r w:rsidDel="00000000" w:rsidR="00000000" w:rsidRPr="00000000">
          <w:rPr>
            <w:rFonts w:ascii="Poppins" w:cs="Poppins" w:eastAsia="Poppins" w:hAnsi="Poppins"/>
            <w:color w:val="ffffff"/>
            <w:u w:val="single"/>
            <w:rtl w:val="0"/>
          </w:rPr>
          <w:t xml:space="preserve">www.emaat.nl</w:t>
        </w:r>
      </w:hyperlink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);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de deelnemer kiest zelf aan welke challenge(s) hij/zij deelneemt;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de deelnemer meet zelf: gewicht, stappen, slaap, balans etc.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de deelnemer krijgt dagelijks tips, video’s en opdrachten;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de deelnemer krijgt te zien hoe het team als geheel het doet;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de werkgever stelt beloningen voor, waaruit het team kan kiezen: bv. bos bloemen, geven aan een goed doel; extra vrije tijd.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Poppins" w:cs="Poppins" w:eastAsia="Poppins" w:hAnsi="Poppins"/>
          <w:color w:val="3f93f5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3f93f5"/>
          <w:highlight w:val="white"/>
          <w:rtl w:val="0"/>
        </w:rPr>
        <w:t xml:space="preserve"> WAT HEB IK ALS WERKGEVER HIERAAN?</w:t>
        <w:tab/>
        <w:tab/>
        <w:tab/>
        <w:tab/>
        <w:tab/>
        <w:t xml:space="preserve">      </w:t>
      </w:r>
      <w:r w:rsidDel="00000000" w:rsidR="00000000" w:rsidRPr="00000000">
        <w:rPr>
          <w:rFonts w:ascii="Poppins" w:cs="Poppins" w:eastAsia="Poppins" w:hAnsi="Poppins"/>
          <w:color w:val="3f93f5"/>
          <w:highlight w:val="white"/>
          <w:rtl w:val="0"/>
        </w:rPr>
        <w:t xml:space="preserve">www.emaat.nl/dashboard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Je medewerkers werken gezamenlijk aan een gezond, positief en plezierig werkklimaat. 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5343525</wp:posOffset>
            </wp:positionH>
            <wp:positionV relativeFrom="paragraph">
              <wp:posOffset>304800</wp:posOffset>
            </wp:positionV>
            <wp:extent cx="1080195" cy="739462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12307" l="8585" r="8052" t="2420"/>
                    <a:stretch>
                      <a:fillRect/>
                    </a:stretch>
                  </pic:blipFill>
                  <pic:spPr>
                    <a:xfrm>
                      <a:off x="0" y="0"/>
                      <a:ext cx="1080195" cy="7394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Iedere maand krijg je in een overzicht te zien hoe het team functioneert: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hoeveel medewerkers doen actief mee aan challenges;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welke challenges worden het meest gekozen;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240" w:lineRule="auto"/>
        <w:ind w:left="720" w:hanging="36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wat zijn de team scores voor de challenges, bijvoorbeeld:</w:t>
        <w:br w:type="textWrapping"/>
        <w:t xml:space="preserve">i) privé/werk balans ii) gezond gedrag iii) positiviteits score etc.</w:t>
      </w:r>
    </w:p>
    <w:p w:rsidR="00000000" w:rsidDel="00000000" w:rsidP="00000000" w:rsidRDefault="00000000" w:rsidRPr="00000000" w14:paraId="0000002A">
      <w:pPr>
        <w:spacing w:line="240" w:lineRule="auto"/>
        <w:ind w:left="0" w:firstLine="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left="0" w:firstLine="0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Daarnaast krijg je van onze coaches tips-op-maat om je team verder te stimuleren.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Poppins" w:cs="Poppins" w:eastAsia="Poppins" w:hAnsi="Poppins"/>
          <w:color w:val="3f93f5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3f93f5"/>
          <w:highlight w:val="white"/>
          <w:rtl w:val="0"/>
        </w:rPr>
        <w:t xml:space="preserve"> ONLINE COACHING via BEELDBELLEN of OP LOCATIE</w:t>
        <w:tab/>
        <w:tab/>
        <w:tab/>
        <w:t xml:space="preserve">              </w:t>
      </w:r>
      <w:r w:rsidDel="00000000" w:rsidR="00000000" w:rsidRPr="00000000">
        <w:rPr>
          <w:rFonts w:ascii="Poppins" w:cs="Poppins" w:eastAsia="Poppins" w:hAnsi="Poppins"/>
          <w:color w:val="3f93f5"/>
          <w:highlight w:val="white"/>
          <w:rtl w:val="0"/>
        </w:rPr>
        <w:t xml:space="preserve">www.emaat/coaching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Is je team moeilijk in beweging te krijgen?</w:t>
      </w:r>
    </w:p>
    <w:p w:rsidR="00000000" w:rsidDel="00000000" w:rsidP="00000000" w:rsidRDefault="00000000" w:rsidRPr="00000000" w14:paraId="00000030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Laat onze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rtl w:val="0"/>
        </w:rPr>
        <w:t xml:space="preserve">coach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 je team (online) begeleiden.</w:t>
      </w:r>
    </w:p>
    <w:p w:rsidR="00000000" w:rsidDel="00000000" w:rsidP="00000000" w:rsidRDefault="00000000" w:rsidRPr="00000000" w14:paraId="00000031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Poppins" w:cs="Poppins" w:eastAsia="Poppins" w:hAnsi="Poppins"/>
          <w:b w:val="1"/>
          <w:color w:val="3f93f5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3f93f5"/>
          <w:highlight w:val="white"/>
          <w:rtl w:val="0"/>
        </w:rPr>
        <w:t xml:space="preserve"> AVG en PRIVACY </w:t>
        <w:tab/>
        <w:tab/>
        <w:tab/>
        <w:tab/>
        <w:tab/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rFonts w:ascii="Poppins" w:cs="Poppins" w:eastAsia="Poppins" w:hAnsi="Poppins"/>
          <w:b w:val="1"/>
          <w:color w:val="ffffff"/>
          <w:highlight w:val="white"/>
          <w:rtl w:val="0"/>
        </w:rPr>
        <w:t xml:space="preserve">_</w:t>
      </w:r>
      <w:r w:rsidDel="00000000" w:rsidR="00000000" w:rsidRPr="00000000">
        <w:rPr>
          <w:rFonts w:ascii="Poppins" w:cs="Poppins" w:eastAsia="Poppins" w:hAnsi="Poppins"/>
          <w:b w:val="1"/>
          <w:color w:val="3f93f5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Gegevens van deelnemers en metingen worden met niemand gedeeld,  tenzij de deelnemer het expliciet toestaat voor coaching doeleinden. Dus ook </w:t>
      </w:r>
      <w:r w:rsidDel="00000000" w:rsidR="00000000" w:rsidRPr="00000000">
        <w:rPr>
          <w:rFonts w:ascii="Poppins" w:cs="Poppins" w:eastAsia="Poppins" w:hAnsi="Poppins"/>
          <w:color w:val="ffffff"/>
          <w:u w:val="single"/>
          <w:rtl w:val="0"/>
        </w:rPr>
        <w:t xml:space="preserve">niet</w:t>
      </w: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 met de werkgever of andere deelnemers. Deelnemers kunnen zelf beslissen of ze meedoen, en ze kunnen altijd stoppen. 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Gegevens staan opgeslagen in een veilige cloud.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Poppins" w:cs="Poppins" w:eastAsia="Poppins" w:hAnsi="Poppins"/>
          <w:color w:val="3f93f5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3f93f5"/>
          <w:highlight w:val="white"/>
          <w:rtl w:val="0"/>
        </w:rPr>
        <w:t xml:space="preserve"> KOSTEN</w:t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Poppins" w:cs="Poppins" w:eastAsia="Poppins" w:hAnsi="Poppins"/>
          <w:color w:val="3f93f5"/>
          <w:highlight w:val="white"/>
          <w:rtl w:val="0"/>
        </w:rPr>
        <w:t xml:space="preserve">www.emaat.nl/prijzen</w:t>
      </w:r>
    </w:p>
    <w:p w:rsidR="00000000" w:rsidDel="00000000" w:rsidP="00000000" w:rsidRDefault="00000000" w:rsidRPr="00000000" w14:paraId="00000038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eMaat kost € 5,00 per deelnemer per maand. Voor teams van minimaal 100 deelnemers. Activity Tracker (stappen, pols en slaap) optioneel aan te schaffen.</w:t>
      </w:r>
    </w:p>
    <w:p w:rsidR="00000000" w:rsidDel="00000000" w:rsidP="00000000" w:rsidRDefault="00000000" w:rsidRPr="00000000" w14:paraId="0000003A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b w:val="1"/>
          <w:color w:val="3f93f5"/>
          <w:highlight w:val="white"/>
          <w:rtl w:val="0"/>
        </w:rPr>
        <w:t xml:space="preserve"> MEER INFORMATIE</w:t>
        <w:tab/>
        <w:tab/>
        <w:tab/>
        <w:tab/>
        <w:tab/>
        <w:tab/>
        <w:tab/>
        <w:tab/>
        <w:tab/>
        <w:tab/>
        <w:tab/>
        <w:t xml:space="preserve">  </w:t>
        <w:tab/>
      </w:r>
      <w:r w:rsidDel="00000000" w:rsidR="00000000" w:rsidRPr="00000000">
        <w:rPr>
          <w:rFonts w:ascii="Poppins" w:cs="Poppins" w:eastAsia="Poppins" w:hAnsi="Poppins"/>
          <w:b w:val="1"/>
          <w:color w:val="ffffff"/>
          <w:highlight w:val="white"/>
          <w:rtl w:val="0"/>
        </w:rPr>
        <w:t xml:space="preserve">  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Mail </w:t>
      </w:r>
      <w:hyperlink r:id="rId13">
        <w:r w:rsidDel="00000000" w:rsidR="00000000" w:rsidRPr="00000000">
          <w:rPr>
            <w:rFonts w:ascii="Poppins" w:cs="Poppins" w:eastAsia="Poppins" w:hAnsi="Poppins"/>
            <w:color w:val="ffffff"/>
            <w:u w:val="single"/>
            <w:rtl w:val="0"/>
          </w:rPr>
          <w:t xml:space="preserve">info@emaat.nl</w:t>
        </w:r>
      </w:hyperlink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 en zie </w:t>
      </w:r>
      <w:hyperlink r:id="rId14">
        <w:r w:rsidDel="00000000" w:rsidR="00000000" w:rsidRPr="00000000">
          <w:rPr>
            <w:rFonts w:ascii="Poppins" w:cs="Poppins" w:eastAsia="Poppins" w:hAnsi="Poppins"/>
            <w:color w:val="ffffff"/>
            <w:u w:val="single"/>
            <w:rtl w:val="0"/>
          </w:rPr>
          <w:t xml:space="preserve">emaat.nl</w:t>
        </w:r>
      </w:hyperlink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.</w:t>
      </w:r>
    </w:p>
    <w:p w:rsidR="00000000" w:rsidDel="00000000" w:rsidP="00000000" w:rsidRDefault="00000000" w:rsidRPr="00000000" w14:paraId="0000003E">
      <w:pPr>
        <w:rPr>
          <w:rFonts w:ascii="Poppins" w:cs="Poppins" w:eastAsia="Poppins" w:hAnsi="Poppins"/>
          <w:color w:val="ffffff"/>
        </w:rPr>
      </w:pPr>
      <w:r w:rsidDel="00000000" w:rsidR="00000000" w:rsidRPr="00000000">
        <w:rPr>
          <w:rFonts w:ascii="Poppins" w:cs="Poppins" w:eastAsia="Poppins" w:hAnsi="Poppins"/>
          <w:color w:val="ffffff"/>
          <w:rtl w:val="0"/>
        </w:rPr>
        <w:t xml:space="preserve">Bel 06-215.988.15</w:t>
      </w:r>
      <w:r w:rsidDel="00000000" w:rsidR="00000000" w:rsidRPr="00000000">
        <w:rPr>
          <w:rtl w:val="0"/>
        </w:rPr>
      </w:r>
    </w:p>
    <w:sectPr>
      <w:pgSz w:h="16838" w:w="11906" w:orient="portrait"/>
      <w:pgMar w:bottom="737.0078740157481" w:top="737.0078740157481" w:left="737.0078740157481" w:right="737.007874015748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emaat.nl" TargetMode="External"/><Relationship Id="rId10" Type="http://schemas.openxmlformats.org/officeDocument/2006/relationships/image" Target="media/image1.png"/><Relationship Id="rId13" Type="http://schemas.openxmlformats.org/officeDocument/2006/relationships/hyperlink" Target="mailto:info@emaat.nl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hyperlink" Target="http://www.emaat.nl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